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02" w:rsidRDefault="00790D02" w:rsidP="00637FD4">
      <w:pPr>
        <w:tabs>
          <w:tab w:val="left" w:pos="4524"/>
          <w:tab w:val="left" w:pos="4906"/>
        </w:tabs>
        <w:rPr>
          <w:b/>
          <w:bCs/>
          <w:sz w:val="6"/>
          <w:szCs w:val="6"/>
        </w:rPr>
      </w:pPr>
      <w:r>
        <w:tab/>
      </w:r>
    </w:p>
    <w:p w:rsidR="00790D02" w:rsidRPr="003D1882" w:rsidRDefault="00637514" w:rsidP="00046B69">
      <w:pPr>
        <w:pStyle w:val="IBIDRBanon-Itenssemnumerao"/>
        <w:rPr>
          <w:caps/>
        </w:rPr>
      </w:pPr>
      <w:r>
        <w:rPr>
          <w:rStyle w:val="hps"/>
          <w:lang w:val="en"/>
        </w:rPr>
        <w:t>CONTRIBUTORS</w:t>
      </w:r>
      <w:r>
        <w:rPr>
          <w:rStyle w:val="shorttext"/>
          <w:lang w:val="en"/>
        </w:rPr>
        <w:t xml:space="preserve"> OF </w:t>
      </w:r>
      <w:r>
        <w:rPr>
          <w:rStyle w:val="hps"/>
          <w:lang w:val="en"/>
        </w:rPr>
        <w:t>THIS ISSUE</w:t>
      </w:r>
    </w:p>
    <w:p w:rsidR="00637514" w:rsidRPr="00EA3E86" w:rsidRDefault="00637514" w:rsidP="00046B69">
      <w:pPr>
        <w:spacing w:after="120" w:line="240" w:lineRule="auto"/>
      </w:pP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publishing</w:t>
      </w:r>
      <w:r>
        <w:rPr>
          <w:lang w:val="en"/>
        </w:rPr>
        <w:t xml:space="preserve"> </w:t>
      </w:r>
      <w:r>
        <w:rPr>
          <w:rStyle w:val="hps"/>
          <w:lang w:val="en"/>
        </w:rPr>
        <w:t>of this internal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document, called </w:t>
      </w:r>
      <w:r w:rsidRPr="00637514">
        <w:rPr>
          <w:rStyle w:val="hps"/>
          <w:lang w:val="en"/>
        </w:rPr>
        <w:t>Commission Technical Reports</w:t>
      </w:r>
      <w:r>
        <w:rPr>
          <w:rStyle w:val="hps"/>
          <w:lang w:val="en"/>
        </w:rPr>
        <w:t xml:space="preserve"> </w:t>
      </w:r>
      <w:r w:rsidRPr="00EA3E86">
        <w:t xml:space="preserve">N° </w:t>
      </w:r>
      <w:r>
        <w:t>10-I</w:t>
      </w:r>
      <w:r>
        <w:rPr>
          <w:lang w:val="en"/>
        </w:rPr>
        <w:t xml:space="preserve">, </w:t>
      </w:r>
      <w:r>
        <w:rPr>
          <w:rStyle w:val="hps"/>
          <w:lang w:val="en"/>
        </w:rPr>
        <w:t>or</w:t>
      </w:r>
      <w:r>
        <w:rPr>
          <w:lang w:val="en"/>
        </w:rPr>
        <w:t xml:space="preserve"> </w:t>
      </w:r>
      <w:r>
        <w:rPr>
          <w:rStyle w:val="hps"/>
          <w:lang w:val="en"/>
        </w:rPr>
        <w:t>RTC-10-I</w:t>
      </w:r>
      <w:r>
        <w:rPr>
          <w:lang w:val="en"/>
        </w:rPr>
        <w:t xml:space="preserve">, had the </w:t>
      </w:r>
      <w:r>
        <w:rPr>
          <w:rStyle w:val="hps"/>
          <w:lang w:val="en"/>
        </w:rPr>
        <w:t>participation</w:t>
      </w:r>
      <w:r>
        <w:rPr>
          <w:lang w:val="en"/>
        </w:rPr>
        <w:t xml:space="preserve"> </w:t>
      </w:r>
      <w:r w:rsidR="003E6B44">
        <w:rPr>
          <w:lang w:val="en"/>
        </w:rPr>
        <w:t xml:space="preserve">of the </w:t>
      </w:r>
      <w:r w:rsidR="003E6B44">
        <w:rPr>
          <w:rStyle w:val="hps"/>
          <w:lang w:val="en"/>
        </w:rPr>
        <w:t>following</w:t>
      </w:r>
      <w:r w:rsidR="003E6B44">
        <w:rPr>
          <w:lang w:val="en"/>
        </w:rPr>
        <w:t xml:space="preserve"> </w:t>
      </w:r>
      <w:r>
        <w:rPr>
          <w:rStyle w:val="hps"/>
          <w:lang w:val="en"/>
        </w:rPr>
        <w:t>MEMBERS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of </w:t>
      </w:r>
      <w:r w:rsidR="003E6B44" w:rsidRPr="003E6B44">
        <w:rPr>
          <w:rStyle w:val="hps"/>
          <w:lang w:val="en"/>
        </w:rPr>
        <w:t xml:space="preserve">Commission-of-Study </w:t>
      </w:r>
      <w:r w:rsidR="003E6B44">
        <w:rPr>
          <w:rStyle w:val="hps"/>
          <w:lang w:val="en"/>
        </w:rPr>
        <w:t xml:space="preserve">in </w:t>
      </w:r>
      <w:r w:rsidR="003E6B44" w:rsidRPr="003E6B44">
        <w:rPr>
          <w:rStyle w:val="hps"/>
          <w:lang w:val="en"/>
        </w:rPr>
        <w:t>Space Data and Information Transfer Systems</w:t>
      </w:r>
      <w:r>
        <w:rPr>
          <w:lang w:val="en"/>
        </w:rPr>
        <w:t xml:space="preserve"> </w:t>
      </w:r>
      <w:r w:rsidR="003E6B44">
        <w:rPr>
          <w:rStyle w:val="hps"/>
          <w:lang w:val="en"/>
        </w:rPr>
        <w:t>–</w:t>
      </w:r>
      <w:r>
        <w:rPr>
          <w:lang w:val="en"/>
        </w:rPr>
        <w:t xml:space="preserve"> </w:t>
      </w:r>
      <w:r w:rsidR="003E6B44">
        <w:rPr>
          <w:lang w:val="en"/>
        </w:rPr>
        <w:t xml:space="preserve">ABNT </w:t>
      </w:r>
      <w:r>
        <w:rPr>
          <w:rStyle w:val="hps"/>
          <w:lang w:val="en"/>
        </w:rPr>
        <w:t>CE 08</w:t>
      </w:r>
      <w:r>
        <w:rPr>
          <w:lang w:val="en"/>
        </w:rPr>
        <w:t xml:space="preserve">: </w:t>
      </w:r>
      <w:r>
        <w:rPr>
          <w:rStyle w:val="hps"/>
          <w:lang w:val="en"/>
        </w:rPr>
        <w:t>010.70</w:t>
      </w:r>
      <w:r>
        <w:rPr>
          <w:lang w:val="en"/>
        </w:rPr>
        <w:t>: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85"/>
      </w:tblGrid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Cíntia Borges Margi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Danilo C. Carvalho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ANATEL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Eduardo W. Bergamini 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Pr="003E6B44">
              <w:rPr>
                <w:rFonts w:ascii="Times New Roman" w:hAnsi="Times New Roman"/>
                <w:szCs w:val="24"/>
              </w:rPr>
              <w:t>oordinator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29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Gerald J. F. Banon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INPE/MCT</w:t>
            </w:r>
            <w:r w:rsidR="009F02A4">
              <w:rPr>
                <w:rFonts w:ascii="Times New Roman" w:hAnsi="Times New Roman"/>
                <w:szCs w:val="24"/>
              </w:rPr>
              <w:t>I</w:t>
            </w:r>
          </w:p>
        </w:tc>
      </w:tr>
      <w:tr w:rsidR="00790D02" w:rsidRPr="00D750B8" w:rsidTr="00B75D3F">
        <w:trPr>
          <w:trHeight w:val="150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João Manoel R. Zaninotto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EMBRAER</w:t>
            </w:r>
          </w:p>
        </w:tc>
      </w:tr>
      <w:tr w:rsidR="00790D02" w:rsidRPr="00D750B8" w:rsidTr="00B75D3F">
        <w:trPr>
          <w:trHeight w:val="246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Leandro Vaz Barros Reis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ANATEL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  <w:lang w:val="it-IT"/>
              </w:rPr>
            </w:pPr>
            <w:r w:rsidRPr="00D750B8">
              <w:rPr>
                <w:rFonts w:ascii="Times New Roman" w:hAnsi="Times New Roman"/>
                <w:szCs w:val="24"/>
                <w:lang w:val="it-IT"/>
              </w:rPr>
              <w:t>Marco Antonio Grivet M. Maia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PUC-RIO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046B69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046B69">
              <w:rPr>
                <w:rFonts w:ascii="Times New Roman" w:hAnsi="Times New Roman"/>
                <w:szCs w:val="24"/>
              </w:rPr>
              <w:t>Marília Vidigal da Costa Souza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EMBRAER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Mauricio G. Vieira Ferreira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 M. Silveira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Style w:val="hps"/>
                <w:lang w:val="en"/>
              </w:rPr>
              <w:t>Observer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211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Reginaldo Palazzo Júnior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UNICAMP</w:t>
            </w:r>
          </w:p>
        </w:tc>
      </w:tr>
      <w:tr w:rsidR="00790D02" w:rsidRPr="00D750B8" w:rsidTr="00B75D3F">
        <w:trPr>
          <w:trHeight w:val="25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Sérgio Costa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790D02" w:rsidRPr="00D750B8" w:rsidTr="00B75D3F">
        <w:trPr>
          <w:trHeight w:val="27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Valéria Cristina M. N. Leite</w:t>
            </w:r>
          </w:p>
        </w:tc>
        <w:tc>
          <w:tcPr>
            <w:tcW w:w="2520" w:type="dxa"/>
          </w:tcPr>
          <w:p w:rsidR="00790D02" w:rsidRPr="00D750B8" w:rsidRDefault="003E6B44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505F7F">
            <w:pPr>
              <w:spacing w:after="0" w:line="240" w:lineRule="auto"/>
            </w:pPr>
            <w:r w:rsidRPr="00505F7F">
              <w:t xml:space="preserve">Rogério Pirk </w:t>
            </w:r>
          </w:p>
        </w:tc>
        <w:tc>
          <w:tcPr>
            <w:tcW w:w="2520" w:type="dxa"/>
          </w:tcPr>
          <w:p w:rsidR="009F02A4" w:rsidRPr="00505F7F" w:rsidRDefault="003E6B4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bCs/>
              </w:rPr>
              <w:t>Lília de Sá Silva</w:t>
            </w:r>
          </w:p>
        </w:tc>
        <w:tc>
          <w:tcPr>
            <w:tcW w:w="2520" w:type="dxa"/>
          </w:tcPr>
          <w:p w:rsidR="009F02A4" w:rsidRPr="00505F7F" w:rsidRDefault="003E6B4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  <w:bCs/>
              </w:rPr>
              <w:t>Sergio Fugivara</w:t>
            </w:r>
          </w:p>
        </w:tc>
        <w:tc>
          <w:tcPr>
            <w:tcW w:w="2520" w:type="dxa"/>
          </w:tcPr>
          <w:p w:rsidR="009F02A4" w:rsidRPr="00505F7F" w:rsidRDefault="003E6B4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637FD4" w:rsidRPr="00D750B8" w:rsidTr="00505F7F">
        <w:trPr>
          <w:trHeight w:val="342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Walter Abrahão dos Santos</w:t>
            </w:r>
          </w:p>
        </w:tc>
        <w:tc>
          <w:tcPr>
            <w:tcW w:w="2520" w:type="dxa"/>
            <w:vAlign w:val="center"/>
          </w:tcPr>
          <w:p w:rsidR="00637FD4" w:rsidRPr="00505F7F" w:rsidRDefault="003E6B44" w:rsidP="00505F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Roberto Roma de Vasconcellos</w:t>
            </w:r>
          </w:p>
        </w:tc>
        <w:tc>
          <w:tcPr>
            <w:tcW w:w="2520" w:type="dxa"/>
            <w:vAlign w:val="center"/>
          </w:tcPr>
          <w:p w:rsidR="00637FD4" w:rsidRPr="00505F7F" w:rsidRDefault="003E6B44" w:rsidP="00505F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IAE/DCTA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Mateus Mosca Viana</w:t>
            </w:r>
          </w:p>
        </w:tc>
        <w:tc>
          <w:tcPr>
            <w:tcW w:w="2520" w:type="dxa"/>
            <w:vAlign w:val="center"/>
          </w:tcPr>
          <w:p w:rsidR="00637FD4" w:rsidRPr="00505F7F" w:rsidRDefault="003E6B44" w:rsidP="00505F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</w:rPr>
              <w:t>UNIFOR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Marcello Silva de Abreu</w:t>
            </w:r>
          </w:p>
        </w:tc>
        <w:tc>
          <w:tcPr>
            <w:tcW w:w="2520" w:type="dxa"/>
            <w:vAlign w:val="center"/>
          </w:tcPr>
          <w:p w:rsidR="00637FD4" w:rsidRPr="00505F7F" w:rsidRDefault="003E6B44" w:rsidP="00505F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EMBRAER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Antônio Cassiano Filho</w:t>
            </w:r>
          </w:p>
        </w:tc>
        <w:tc>
          <w:tcPr>
            <w:tcW w:w="2520" w:type="dxa"/>
            <w:vAlign w:val="center"/>
          </w:tcPr>
          <w:p w:rsidR="00637FD4" w:rsidRPr="00505F7F" w:rsidRDefault="003E6B44" w:rsidP="00505F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INPE</w:t>
            </w:r>
          </w:p>
        </w:tc>
      </w:tr>
    </w:tbl>
    <w:p w:rsidR="00480B5F" w:rsidRPr="00E630AB" w:rsidRDefault="00480B5F" w:rsidP="00046B69">
      <w:pPr>
        <w:pStyle w:val="centeredheading1"/>
        <w:pageBreakBefore w:val="0"/>
        <w:numPr>
          <w:ilvl w:val="0"/>
          <w:numId w:val="0"/>
        </w:numPr>
        <w:spacing w:before="120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The Secretary of RME</w:t>
      </w:r>
      <w:r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/TEC organ of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 INPE</w:t>
      </w:r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who </w:t>
      </w:r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runs the 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secretariat </w:t>
      </w:r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of 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this ABNT</w:t>
      </w:r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 </w:t>
      </w:r>
      <w:r w:rsidR="002D0D93" w:rsidRP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Commission-of-Study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, conducted </w:t>
      </w:r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na 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extensive work </w:t>
      </w:r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of </w:t>
      </w:r>
      <w:r w:rsidR="002D0D93"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publishing 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and correspondence</w:t>
      </w:r>
      <w:r w:rsidR="002D0D93" w:rsidRP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 </w:t>
      </w:r>
      <w:r w:rsidR="002D0D93"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support</w:t>
      </w:r>
      <w:r w:rsidRPr="00480B5F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 in preparing this document:</w:t>
      </w:r>
    </w:p>
    <w:tbl>
      <w:tblPr>
        <w:tblpPr w:leftFromText="141" w:rightFromText="141" w:vertAnchor="text" w:horzAnchor="margin" w:tblpX="108" w:tblpY="11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92"/>
        <w:gridCol w:w="2100"/>
      </w:tblGrid>
      <w:tr w:rsidR="00790D02" w:rsidRPr="00D750B8" w:rsidTr="00B75D3F">
        <w:tc>
          <w:tcPr>
            <w:tcW w:w="3780" w:type="dxa"/>
          </w:tcPr>
          <w:p w:rsidR="00790D02" w:rsidRPr="00E630AB" w:rsidRDefault="00EF34C1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jc w:val="both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Helen Joyce Aparecida</w:t>
            </w:r>
          </w:p>
        </w:tc>
        <w:tc>
          <w:tcPr>
            <w:tcW w:w="2592" w:type="dxa"/>
          </w:tcPr>
          <w:p w:rsidR="00790D02" w:rsidRPr="00E630AB" w:rsidRDefault="002D0D93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480B5F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Secretary</w:t>
            </w:r>
          </w:p>
        </w:tc>
        <w:tc>
          <w:tcPr>
            <w:tcW w:w="2100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R</w:t>
            </w: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ME/TEC/INPE</w:t>
            </w:r>
          </w:p>
        </w:tc>
      </w:tr>
    </w:tbl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left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Default="00790D02" w:rsidP="00637FD4">
      <w:pPr>
        <w:pStyle w:val="centeredheading1"/>
        <w:pageBreakBefore w:val="0"/>
        <w:numPr>
          <w:ilvl w:val="0"/>
          <w:numId w:val="0"/>
        </w:numPr>
        <w:spacing w:line="280" w:lineRule="atLeast"/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São José dos Campos</w:t>
      </w:r>
      <w:r w:rsidR="006C35CE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 May</w:t>
      </w:r>
      <w:bookmarkStart w:id="0" w:name="_GoBack"/>
      <w:bookmarkEnd w:id="0"/>
      <w:r w:rsidR="002D0D93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</w:t>
      </w:r>
      <w:r w:rsidR="00EF34C1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 2015</w:t>
      </w: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.</w:t>
      </w:r>
      <w:bookmarkStart w:id="1" w:name="_Toc303589217"/>
      <w:bookmarkEnd w:id="1"/>
    </w:p>
    <w:sectPr w:rsidR="00790D02" w:rsidSect="00637FD4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1A" w:rsidRDefault="005E7E1A" w:rsidP="00915908">
      <w:pPr>
        <w:spacing w:after="0" w:line="240" w:lineRule="auto"/>
      </w:pPr>
      <w:r>
        <w:separator/>
      </w:r>
    </w:p>
  </w:endnote>
  <w:endnote w:type="continuationSeparator" w:id="0">
    <w:p w:rsidR="005E7E1A" w:rsidRDefault="005E7E1A" w:rsidP="009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44" w:rsidRDefault="003E6B44">
    <w:pPr>
      <w:pStyle w:val="Rodap"/>
      <w:jc w:val="right"/>
    </w:pPr>
    <w:r w:rsidRPr="00E87F05">
      <w:rPr>
        <w:rFonts w:ascii="Times New Roman" w:hAnsi="Times New Roman"/>
      </w:rPr>
      <w:fldChar w:fldCharType="begin"/>
    </w:r>
    <w:r w:rsidRPr="00E87F05">
      <w:rPr>
        <w:rFonts w:ascii="Times New Roman" w:hAnsi="Times New Roman"/>
      </w:rPr>
      <w:instrText xml:space="preserve"> PAGE   \* MERGEFORMAT </w:instrText>
    </w:r>
    <w:r w:rsidRPr="00E87F05">
      <w:rPr>
        <w:rFonts w:ascii="Times New Roman" w:hAnsi="Times New Roman"/>
      </w:rPr>
      <w:fldChar w:fldCharType="separate"/>
    </w:r>
    <w:r w:rsidR="006C35CE">
      <w:rPr>
        <w:rFonts w:ascii="Times New Roman" w:hAnsi="Times New Roman"/>
        <w:noProof/>
      </w:rPr>
      <w:t>i</w:t>
    </w:r>
    <w:r w:rsidRPr="00E87F05">
      <w:rPr>
        <w:rFonts w:ascii="Times New Roman" w:hAnsi="Times New Roman"/>
      </w:rPr>
      <w:fldChar w:fldCharType="end"/>
    </w:r>
  </w:p>
  <w:p w:rsidR="003E6B44" w:rsidRDefault="003E6B44" w:rsidP="00392E1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1A" w:rsidRDefault="005E7E1A" w:rsidP="00915908">
      <w:pPr>
        <w:spacing w:after="0" w:line="240" w:lineRule="auto"/>
      </w:pPr>
      <w:r>
        <w:separator/>
      </w:r>
    </w:p>
  </w:footnote>
  <w:footnote w:type="continuationSeparator" w:id="0">
    <w:p w:rsidR="005E7E1A" w:rsidRDefault="005E7E1A" w:rsidP="0091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44" w:rsidRPr="000C5DFA" w:rsidRDefault="003E6B44" w:rsidP="00EF34C1">
    <w:pPr>
      <w:spacing w:line="240" w:lineRule="auto"/>
      <w:jc w:val="center"/>
      <w:rPr>
        <w:rFonts w:ascii="Arial" w:hAnsi="Arial" w:cs="Arial"/>
        <w:b/>
        <w:bCs/>
        <w:caps/>
        <w:sz w:val="20"/>
        <w:szCs w:val="20"/>
      </w:rPr>
    </w:pPr>
    <w:r w:rsidRPr="00637514">
      <w:rPr>
        <w:rStyle w:val="hps"/>
        <w:rFonts w:ascii="Arial" w:hAnsi="Arial" w:cs="Arial"/>
        <w:b/>
        <w:caps/>
        <w:sz w:val="20"/>
        <w:szCs w:val="20"/>
        <w:lang w:val="en"/>
      </w:rPr>
      <w:t>Space Data and Information Transfer Systems</w:t>
    </w:r>
    <w:r w:rsidRPr="000C5DFA">
      <w:rPr>
        <w:rFonts w:ascii="Arial" w:hAnsi="Arial" w:cs="Arial"/>
        <w:b/>
        <w:sz w:val="20"/>
        <w:szCs w:val="20"/>
        <w:lang w:val="en"/>
      </w:rPr>
      <w:br/>
    </w:r>
    <w:r w:rsidRPr="000C5DFA">
      <w:rPr>
        <w:rStyle w:val="hps"/>
        <w:rFonts w:ascii="Arial" w:hAnsi="Arial" w:cs="Arial"/>
        <w:b/>
        <w:sz w:val="20"/>
        <w:szCs w:val="20"/>
        <w:lang w:val="en"/>
      </w:rPr>
      <w:t>SYSTEM FOR</w:t>
    </w:r>
    <w:r w:rsidRPr="000C5DFA">
      <w:rPr>
        <w:rFonts w:ascii="Arial" w:hAnsi="Arial" w:cs="Arial"/>
        <w:b/>
        <w:sz w:val="20"/>
        <w:szCs w:val="20"/>
        <w:lang w:val="en"/>
      </w:rPr>
      <w:t xml:space="preserve"> </w:t>
    </w:r>
    <w:r w:rsidRPr="000C5DFA">
      <w:rPr>
        <w:rStyle w:val="hps"/>
        <w:rFonts w:ascii="Arial" w:hAnsi="Arial" w:cs="Arial"/>
        <w:b/>
        <w:sz w:val="20"/>
        <w:szCs w:val="20"/>
        <w:lang w:val="en"/>
      </w:rPr>
      <w:t>IBI</w:t>
    </w:r>
    <w:r w:rsidRPr="000C5DFA">
      <w:rPr>
        <w:rFonts w:ascii="Arial" w:hAnsi="Arial" w:cs="Arial"/>
        <w:b/>
        <w:sz w:val="20"/>
        <w:szCs w:val="20"/>
        <w:lang w:val="en"/>
      </w:rPr>
      <w:t xml:space="preserve"> </w:t>
    </w:r>
    <w:r w:rsidRPr="000C5DFA">
      <w:rPr>
        <w:rStyle w:val="hps"/>
        <w:rFonts w:ascii="Arial" w:hAnsi="Arial" w:cs="Arial"/>
        <w:b/>
        <w:sz w:val="20"/>
        <w:szCs w:val="20"/>
        <w:lang w:val="en"/>
      </w:rPr>
      <w:t>RESOLUTION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D1A"/>
    <w:multiLevelType w:val="multilevel"/>
    <w:tmpl w:val="685858D2"/>
    <w:lvl w:ilvl="0">
      <w:start w:val="1"/>
      <w:numFmt w:val="decimal"/>
      <w:pStyle w:val="Bibliografi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3131B1D"/>
    <w:multiLevelType w:val="hybridMultilevel"/>
    <w:tmpl w:val="4C5A6634"/>
    <w:lvl w:ilvl="0" w:tplc="6C9C1024">
      <w:start w:val="1"/>
      <w:numFmt w:val="decimal"/>
      <w:pStyle w:val="IBIDrBanonNivel1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054DC"/>
    <w:multiLevelType w:val="hybridMultilevel"/>
    <w:tmpl w:val="A1E8D3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F6F9D"/>
    <w:multiLevelType w:val="hybridMultilevel"/>
    <w:tmpl w:val="AC90A80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22684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AC241E3"/>
    <w:multiLevelType w:val="multilevel"/>
    <w:tmpl w:val="EB9677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07"/>
        </w:tabs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67"/>
        </w:tabs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Ttulo9"/>
      <w:suff w:val="nothing"/>
      <w:lvlText w:val="%9NDEX"/>
      <w:lvlJc w:val="center"/>
      <w:pPr>
        <w:tabs>
          <w:tab w:val="num" w:pos="1584"/>
        </w:tabs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B66"/>
    <w:rsid w:val="00012D60"/>
    <w:rsid w:val="00020869"/>
    <w:rsid w:val="00021601"/>
    <w:rsid w:val="00026655"/>
    <w:rsid w:val="00030942"/>
    <w:rsid w:val="0004153E"/>
    <w:rsid w:val="00046B69"/>
    <w:rsid w:val="00051948"/>
    <w:rsid w:val="00056649"/>
    <w:rsid w:val="00061B05"/>
    <w:rsid w:val="0006201B"/>
    <w:rsid w:val="00066FC2"/>
    <w:rsid w:val="00067E56"/>
    <w:rsid w:val="00071B02"/>
    <w:rsid w:val="00081820"/>
    <w:rsid w:val="000844D7"/>
    <w:rsid w:val="000917BC"/>
    <w:rsid w:val="00094875"/>
    <w:rsid w:val="000A27CD"/>
    <w:rsid w:val="000B5EE2"/>
    <w:rsid w:val="000C5DFA"/>
    <w:rsid w:val="000D14AD"/>
    <w:rsid w:val="000D594B"/>
    <w:rsid w:val="000D7515"/>
    <w:rsid w:val="000E0897"/>
    <w:rsid w:val="000E2681"/>
    <w:rsid w:val="000E619E"/>
    <w:rsid w:val="000F190A"/>
    <w:rsid w:val="000F40E3"/>
    <w:rsid w:val="000F5A86"/>
    <w:rsid w:val="001158E7"/>
    <w:rsid w:val="00115F73"/>
    <w:rsid w:val="00124B7D"/>
    <w:rsid w:val="001263C9"/>
    <w:rsid w:val="001305B9"/>
    <w:rsid w:val="00131B8F"/>
    <w:rsid w:val="00154572"/>
    <w:rsid w:val="00162689"/>
    <w:rsid w:val="00181791"/>
    <w:rsid w:val="00185758"/>
    <w:rsid w:val="0019505C"/>
    <w:rsid w:val="001A0E08"/>
    <w:rsid w:val="001A4B32"/>
    <w:rsid w:val="001C5196"/>
    <w:rsid w:val="001C626D"/>
    <w:rsid w:val="001E7D23"/>
    <w:rsid w:val="001F2706"/>
    <w:rsid w:val="001F2D58"/>
    <w:rsid w:val="002030E4"/>
    <w:rsid w:val="002033B7"/>
    <w:rsid w:val="00216666"/>
    <w:rsid w:val="0022479F"/>
    <w:rsid w:val="0023493F"/>
    <w:rsid w:val="00236D7D"/>
    <w:rsid w:val="00237060"/>
    <w:rsid w:val="0025012F"/>
    <w:rsid w:val="00254F0C"/>
    <w:rsid w:val="0026049F"/>
    <w:rsid w:val="002608D1"/>
    <w:rsid w:val="00260A8C"/>
    <w:rsid w:val="002671F6"/>
    <w:rsid w:val="0027346A"/>
    <w:rsid w:val="00285F77"/>
    <w:rsid w:val="002A311C"/>
    <w:rsid w:val="002A56B4"/>
    <w:rsid w:val="002A6757"/>
    <w:rsid w:val="002B359E"/>
    <w:rsid w:val="002B54A8"/>
    <w:rsid w:val="002C4A6A"/>
    <w:rsid w:val="002D0D93"/>
    <w:rsid w:val="002E1714"/>
    <w:rsid w:val="002E1BA9"/>
    <w:rsid w:val="002F2A68"/>
    <w:rsid w:val="00340E5B"/>
    <w:rsid w:val="00342653"/>
    <w:rsid w:val="003457F0"/>
    <w:rsid w:val="00356467"/>
    <w:rsid w:val="00360756"/>
    <w:rsid w:val="0036504D"/>
    <w:rsid w:val="00371EF3"/>
    <w:rsid w:val="003725D8"/>
    <w:rsid w:val="003828B5"/>
    <w:rsid w:val="00386D2F"/>
    <w:rsid w:val="00392E13"/>
    <w:rsid w:val="003A1482"/>
    <w:rsid w:val="003A4BE5"/>
    <w:rsid w:val="003B0540"/>
    <w:rsid w:val="003B508A"/>
    <w:rsid w:val="003C3331"/>
    <w:rsid w:val="003D1882"/>
    <w:rsid w:val="003D2ADF"/>
    <w:rsid w:val="003D6A6A"/>
    <w:rsid w:val="003E6B44"/>
    <w:rsid w:val="00423F91"/>
    <w:rsid w:val="00427076"/>
    <w:rsid w:val="00435C5E"/>
    <w:rsid w:val="004507E4"/>
    <w:rsid w:val="004576EB"/>
    <w:rsid w:val="00463E0F"/>
    <w:rsid w:val="0046786D"/>
    <w:rsid w:val="00471503"/>
    <w:rsid w:val="00476EFE"/>
    <w:rsid w:val="00480B5F"/>
    <w:rsid w:val="004857D3"/>
    <w:rsid w:val="0049204E"/>
    <w:rsid w:val="004949D4"/>
    <w:rsid w:val="004A4E7C"/>
    <w:rsid w:val="004B0162"/>
    <w:rsid w:val="004B6AE3"/>
    <w:rsid w:val="004C508C"/>
    <w:rsid w:val="004C709D"/>
    <w:rsid w:val="004C7C62"/>
    <w:rsid w:val="004D0300"/>
    <w:rsid w:val="004E1EDE"/>
    <w:rsid w:val="004E1F40"/>
    <w:rsid w:val="004E5B7C"/>
    <w:rsid w:val="004E7533"/>
    <w:rsid w:val="004F2DD5"/>
    <w:rsid w:val="005012A9"/>
    <w:rsid w:val="00502110"/>
    <w:rsid w:val="00503278"/>
    <w:rsid w:val="00505F7F"/>
    <w:rsid w:val="0050741F"/>
    <w:rsid w:val="00515A26"/>
    <w:rsid w:val="005200ED"/>
    <w:rsid w:val="00521AAC"/>
    <w:rsid w:val="00522BD4"/>
    <w:rsid w:val="00527EAC"/>
    <w:rsid w:val="00536297"/>
    <w:rsid w:val="0054231B"/>
    <w:rsid w:val="00543A68"/>
    <w:rsid w:val="00546B43"/>
    <w:rsid w:val="00561A53"/>
    <w:rsid w:val="00565BDB"/>
    <w:rsid w:val="00572465"/>
    <w:rsid w:val="00585EE1"/>
    <w:rsid w:val="00594FB2"/>
    <w:rsid w:val="005A43BB"/>
    <w:rsid w:val="005A6219"/>
    <w:rsid w:val="005B237B"/>
    <w:rsid w:val="005C0FF4"/>
    <w:rsid w:val="005C6602"/>
    <w:rsid w:val="005C698F"/>
    <w:rsid w:val="005D2E94"/>
    <w:rsid w:val="005D57CF"/>
    <w:rsid w:val="005D5D0E"/>
    <w:rsid w:val="005D7587"/>
    <w:rsid w:val="005E60D4"/>
    <w:rsid w:val="005E7E1A"/>
    <w:rsid w:val="005F4A1B"/>
    <w:rsid w:val="00603244"/>
    <w:rsid w:val="006045AF"/>
    <w:rsid w:val="006052E3"/>
    <w:rsid w:val="00623FED"/>
    <w:rsid w:val="00631458"/>
    <w:rsid w:val="00632B5D"/>
    <w:rsid w:val="00637514"/>
    <w:rsid w:val="00637FD4"/>
    <w:rsid w:val="00643780"/>
    <w:rsid w:val="00643E1C"/>
    <w:rsid w:val="00650EA8"/>
    <w:rsid w:val="0065510B"/>
    <w:rsid w:val="0065700F"/>
    <w:rsid w:val="006809BF"/>
    <w:rsid w:val="00684EA7"/>
    <w:rsid w:val="006B3600"/>
    <w:rsid w:val="006B66A3"/>
    <w:rsid w:val="006C35CE"/>
    <w:rsid w:val="006D4983"/>
    <w:rsid w:val="006E303F"/>
    <w:rsid w:val="006E6659"/>
    <w:rsid w:val="006F55F8"/>
    <w:rsid w:val="00700ED2"/>
    <w:rsid w:val="00702A1F"/>
    <w:rsid w:val="007031E9"/>
    <w:rsid w:val="00714AEC"/>
    <w:rsid w:val="0071621F"/>
    <w:rsid w:val="00717BA2"/>
    <w:rsid w:val="0072212C"/>
    <w:rsid w:val="0072234F"/>
    <w:rsid w:val="007438AA"/>
    <w:rsid w:val="00744D9B"/>
    <w:rsid w:val="00756A3C"/>
    <w:rsid w:val="00771B50"/>
    <w:rsid w:val="007738E8"/>
    <w:rsid w:val="0077764A"/>
    <w:rsid w:val="00777CC2"/>
    <w:rsid w:val="00790D02"/>
    <w:rsid w:val="00792E79"/>
    <w:rsid w:val="007955EC"/>
    <w:rsid w:val="007A017B"/>
    <w:rsid w:val="007A0AA7"/>
    <w:rsid w:val="007B0BC4"/>
    <w:rsid w:val="007B458C"/>
    <w:rsid w:val="007B6AA0"/>
    <w:rsid w:val="007B7085"/>
    <w:rsid w:val="007D17B6"/>
    <w:rsid w:val="007D4EF2"/>
    <w:rsid w:val="007D51F7"/>
    <w:rsid w:val="007F2AAE"/>
    <w:rsid w:val="007F6C7F"/>
    <w:rsid w:val="00800CFC"/>
    <w:rsid w:val="00804CF6"/>
    <w:rsid w:val="00811E28"/>
    <w:rsid w:val="008137B0"/>
    <w:rsid w:val="00813C72"/>
    <w:rsid w:val="0081506B"/>
    <w:rsid w:val="00817584"/>
    <w:rsid w:val="00823EE8"/>
    <w:rsid w:val="00837AAA"/>
    <w:rsid w:val="008453D0"/>
    <w:rsid w:val="00846F8F"/>
    <w:rsid w:val="00857B39"/>
    <w:rsid w:val="00860558"/>
    <w:rsid w:val="008617E9"/>
    <w:rsid w:val="00876714"/>
    <w:rsid w:val="008812DC"/>
    <w:rsid w:val="00881701"/>
    <w:rsid w:val="008A3742"/>
    <w:rsid w:val="008A5C33"/>
    <w:rsid w:val="008A5F60"/>
    <w:rsid w:val="008A7198"/>
    <w:rsid w:val="008C10D1"/>
    <w:rsid w:val="008D4395"/>
    <w:rsid w:val="008D4E5B"/>
    <w:rsid w:val="008E64ED"/>
    <w:rsid w:val="008F5E7F"/>
    <w:rsid w:val="00903899"/>
    <w:rsid w:val="00915564"/>
    <w:rsid w:val="00915908"/>
    <w:rsid w:val="00916A6F"/>
    <w:rsid w:val="00920251"/>
    <w:rsid w:val="00926DD1"/>
    <w:rsid w:val="009340B1"/>
    <w:rsid w:val="009343BE"/>
    <w:rsid w:val="0093744A"/>
    <w:rsid w:val="00943D2F"/>
    <w:rsid w:val="00952B01"/>
    <w:rsid w:val="009573CA"/>
    <w:rsid w:val="00957F80"/>
    <w:rsid w:val="009610D4"/>
    <w:rsid w:val="00963AEF"/>
    <w:rsid w:val="00966B2E"/>
    <w:rsid w:val="00966C30"/>
    <w:rsid w:val="009700EF"/>
    <w:rsid w:val="0098016A"/>
    <w:rsid w:val="00982D65"/>
    <w:rsid w:val="00986779"/>
    <w:rsid w:val="009A00BF"/>
    <w:rsid w:val="009B3811"/>
    <w:rsid w:val="009B77BC"/>
    <w:rsid w:val="009D098B"/>
    <w:rsid w:val="009D3FE7"/>
    <w:rsid w:val="009D44BD"/>
    <w:rsid w:val="009D49EC"/>
    <w:rsid w:val="009D5316"/>
    <w:rsid w:val="009E178E"/>
    <w:rsid w:val="009E1FF5"/>
    <w:rsid w:val="009E534E"/>
    <w:rsid w:val="009E57E8"/>
    <w:rsid w:val="009E61E5"/>
    <w:rsid w:val="009F02A4"/>
    <w:rsid w:val="009F13E8"/>
    <w:rsid w:val="00A12EEF"/>
    <w:rsid w:val="00A16369"/>
    <w:rsid w:val="00A2766E"/>
    <w:rsid w:val="00A37E5E"/>
    <w:rsid w:val="00A43C5C"/>
    <w:rsid w:val="00A440BE"/>
    <w:rsid w:val="00A47238"/>
    <w:rsid w:val="00A5220A"/>
    <w:rsid w:val="00A54EC2"/>
    <w:rsid w:val="00A55FE2"/>
    <w:rsid w:val="00A62BFF"/>
    <w:rsid w:val="00A703D0"/>
    <w:rsid w:val="00A81F42"/>
    <w:rsid w:val="00A90E2F"/>
    <w:rsid w:val="00A91CCF"/>
    <w:rsid w:val="00AB3EA3"/>
    <w:rsid w:val="00AC3171"/>
    <w:rsid w:val="00AC3306"/>
    <w:rsid w:val="00AD4AFF"/>
    <w:rsid w:val="00AD5A1C"/>
    <w:rsid w:val="00AE4659"/>
    <w:rsid w:val="00AF35BA"/>
    <w:rsid w:val="00AF444B"/>
    <w:rsid w:val="00B012B9"/>
    <w:rsid w:val="00B12581"/>
    <w:rsid w:val="00B14871"/>
    <w:rsid w:val="00B14BF0"/>
    <w:rsid w:val="00B176FB"/>
    <w:rsid w:val="00B178CD"/>
    <w:rsid w:val="00B24C93"/>
    <w:rsid w:val="00B26474"/>
    <w:rsid w:val="00B37360"/>
    <w:rsid w:val="00B37872"/>
    <w:rsid w:val="00B42407"/>
    <w:rsid w:val="00B60BA3"/>
    <w:rsid w:val="00B61584"/>
    <w:rsid w:val="00B624E3"/>
    <w:rsid w:val="00B75D3F"/>
    <w:rsid w:val="00B77323"/>
    <w:rsid w:val="00B86326"/>
    <w:rsid w:val="00BA6145"/>
    <w:rsid w:val="00BC22CA"/>
    <w:rsid w:val="00BC615B"/>
    <w:rsid w:val="00BE33CC"/>
    <w:rsid w:val="00BE3A25"/>
    <w:rsid w:val="00BF3B72"/>
    <w:rsid w:val="00C01486"/>
    <w:rsid w:val="00C06050"/>
    <w:rsid w:val="00C11D80"/>
    <w:rsid w:val="00C15650"/>
    <w:rsid w:val="00C175AB"/>
    <w:rsid w:val="00C22F04"/>
    <w:rsid w:val="00C255C5"/>
    <w:rsid w:val="00C31AF7"/>
    <w:rsid w:val="00C339DF"/>
    <w:rsid w:val="00C33AB5"/>
    <w:rsid w:val="00C51D13"/>
    <w:rsid w:val="00C70938"/>
    <w:rsid w:val="00C76C12"/>
    <w:rsid w:val="00C86B46"/>
    <w:rsid w:val="00C96BA1"/>
    <w:rsid w:val="00CA52B9"/>
    <w:rsid w:val="00CA6300"/>
    <w:rsid w:val="00CA67DA"/>
    <w:rsid w:val="00CC28ED"/>
    <w:rsid w:val="00CC307F"/>
    <w:rsid w:val="00CC4F41"/>
    <w:rsid w:val="00CD2022"/>
    <w:rsid w:val="00CD570E"/>
    <w:rsid w:val="00CD61B3"/>
    <w:rsid w:val="00CE504A"/>
    <w:rsid w:val="00CF1B5F"/>
    <w:rsid w:val="00CF31E5"/>
    <w:rsid w:val="00CF5949"/>
    <w:rsid w:val="00D021BE"/>
    <w:rsid w:val="00D02CB2"/>
    <w:rsid w:val="00D10AEB"/>
    <w:rsid w:val="00D24C81"/>
    <w:rsid w:val="00D36BB2"/>
    <w:rsid w:val="00D37380"/>
    <w:rsid w:val="00D620B7"/>
    <w:rsid w:val="00D712A0"/>
    <w:rsid w:val="00D714C1"/>
    <w:rsid w:val="00D750B8"/>
    <w:rsid w:val="00DB0A16"/>
    <w:rsid w:val="00DB48BD"/>
    <w:rsid w:val="00DD4358"/>
    <w:rsid w:val="00DD61AB"/>
    <w:rsid w:val="00DE25A1"/>
    <w:rsid w:val="00DE2AA9"/>
    <w:rsid w:val="00DF466C"/>
    <w:rsid w:val="00DF5060"/>
    <w:rsid w:val="00E13871"/>
    <w:rsid w:val="00E17390"/>
    <w:rsid w:val="00E32848"/>
    <w:rsid w:val="00E37A8D"/>
    <w:rsid w:val="00E41A08"/>
    <w:rsid w:val="00E449E5"/>
    <w:rsid w:val="00E630AB"/>
    <w:rsid w:val="00E773EB"/>
    <w:rsid w:val="00E803C2"/>
    <w:rsid w:val="00E83F55"/>
    <w:rsid w:val="00E87F05"/>
    <w:rsid w:val="00E93063"/>
    <w:rsid w:val="00E944F7"/>
    <w:rsid w:val="00EA3E86"/>
    <w:rsid w:val="00EB305C"/>
    <w:rsid w:val="00EB3914"/>
    <w:rsid w:val="00EB748E"/>
    <w:rsid w:val="00EC3D29"/>
    <w:rsid w:val="00ED445F"/>
    <w:rsid w:val="00ED4DBB"/>
    <w:rsid w:val="00ED5B66"/>
    <w:rsid w:val="00ED7694"/>
    <w:rsid w:val="00EF34C1"/>
    <w:rsid w:val="00F01116"/>
    <w:rsid w:val="00F160AC"/>
    <w:rsid w:val="00F172DF"/>
    <w:rsid w:val="00F25A35"/>
    <w:rsid w:val="00F27083"/>
    <w:rsid w:val="00F318C0"/>
    <w:rsid w:val="00F34FF4"/>
    <w:rsid w:val="00F500CF"/>
    <w:rsid w:val="00F532DC"/>
    <w:rsid w:val="00F6534D"/>
    <w:rsid w:val="00F70383"/>
    <w:rsid w:val="00F7247B"/>
    <w:rsid w:val="00F72FE7"/>
    <w:rsid w:val="00F7430D"/>
    <w:rsid w:val="00F74CE5"/>
    <w:rsid w:val="00F74EF9"/>
    <w:rsid w:val="00F80009"/>
    <w:rsid w:val="00F91813"/>
    <w:rsid w:val="00FB2943"/>
    <w:rsid w:val="00FC3534"/>
    <w:rsid w:val="00FC7DBE"/>
    <w:rsid w:val="00FD4561"/>
    <w:rsid w:val="00FE683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77D97D-1A45-41F1-A9A5-D28A7E43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5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92E13"/>
    <w:pPr>
      <w:keepNext/>
      <w:keepLines/>
      <w:pageBreakBefore/>
      <w:numPr>
        <w:numId w:val="1"/>
      </w:numPr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caps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392E13"/>
    <w:pPr>
      <w:keepNext/>
      <w:keepLines/>
      <w:numPr>
        <w:ilvl w:val="1"/>
        <w:numId w:val="1"/>
      </w:numPr>
      <w:spacing w:before="240" w:after="0" w:line="240" w:lineRule="auto"/>
      <w:ind w:left="576" w:hanging="576"/>
      <w:outlineLvl w:val="1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92E13"/>
    <w:pPr>
      <w:keepNext/>
      <w:keepLines/>
      <w:numPr>
        <w:ilvl w:val="2"/>
        <w:numId w:val="1"/>
      </w:numPr>
      <w:spacing w:before="240" w:after="0" w:line="240" w:lineRule="auto"/>
      <w:ind w:left="720" w:hanging="720"/>
      <w:outlineLvl w:val="2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392E13"/>
    <w:pPr>
      <w:keepNext/>
      <w:keepLines/>
      <w:numPr>
        <w:ilvl w:val="3"/>
        <w:numId w:val="1"/>
      </w:numPr>
      <w:spacing w:before="240" w:after="0" w:line="240" w:lineRule="auto"/>
      <w:ind w:left="900" w:hanging="900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392E13"/>
    <w:pPr>
      <w:keepNext/>
      <w:keepLines/>
      <w:numPr>
        <w:ilvl w:val="4"/>
        <w:numId w:val="1"/>
      </w:numPr>
      <w:spacing w:before="240" w:after="0" w:line="240" w:lineRule="auto"/>
      <w:ind w:left="1080" w:hanging="1080"/>
      <w:outlineLvl w:val="4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92E13"/>
    <w:pPr>
      <w:keepNext/>
      <w:keepLines/>
      <w:numPr>
        <w:ilvl w:val="5"/>
        <w:numId w:val="1"/>
      </w:numPr>
      <w:spacing w:before="240" w:after="0" w:line="240" w:lineRule="auto"/>
      <w:ind w:left="1260" w:hanging="1260"/>
      <w:outlineLvl w:val="5"/>
    </w:pPr>
    <w:rPr>
      <w:rFonts w:ascii="Times New Roman" w:eastAsia="Times New Roman" w:hAnsi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392E13"/>
    <w:pPr>
      <w:keepNext/>
      <w:keepLines/>
      <w:numPr>
        <w:ilvl w:val="6"/>
        <w:numId w:val="1"/>
      </w:numPr>
      <w:spacing w:before="240" w:after="0" w:line="240" w:lineRule="auto"/>
      <w:ind w:left="1440" w:hanging="1440"/>
      <w:outlineLvl w:val="6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Ttulo9">
    <w:name w:val="heading 9"/>
    <w:aliases w:val="Index Heading 1"/>
    <w:basedOn w:val="Normal"/>
    <w:next w:val="Normal"/>
    <w:link w:val="Ttulo9Char"/>
    <w:uiPriority w:val="99"/>
    <w:qFormat/>
    <w:rsid w:val="00392E13"/>
    <w:pPr>
      <w:keepNext/>
      <w:pageBreakBefore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2Char">
    <w:name w:val="Título 2 Char"/>
    <w:link w:val="Ttulo2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3Char">
    <w:name w:val="Título 3 Char"/>
    <w:link w:val="Ttulo3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4Char">
    <w:name w:val="Título 4 Char"/>
    <w:link w:val="Ttulo4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5Char">
    <w:name w:val="Título 5 Char"/>
    <w:link w:val="Ttulo5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6Char">
    <w:name w:val="Título 6 Char"/>
    <w:link w:val="Ttulo6"/>
    <w:uiPriority w:val="99"/>
    <w:locked/>
    <w:rsid w:val="00392E13"/>
    <w:rPr>
      <w:rFonts w:ascii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link w:val="Ttulo7"/>
    <w:uiPriority w:val="99"/>
    <w:locked/>
    <w:rsid w:val="00392E13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tulo9Char">
    <w:name w:val="Título 9 Char"/>
    <w:aliases w:val="Index Heading 1 Char"/>
    <w:link w:val="Ttulo9"/>
    <w:uiPriority w:val="99"/>
    <w:locked/>
    <w:rsid w:val="00392E13"/>
    <w:rPr>
      <w:rFonts w:ascii="Times New Roman" w:hAnsi="Times New Roman" w:cs="Times New Roman"/>
      <w:b/>
      <w:sz w:val="28"/>
      <w:lang w:val="en-US"/>
    </w:rPr>
  </w:style>
  <w:style w:type="character" w:styleId="TextodoEspaoReservado">
    <w:name w:val="Placeholder Text"/>
    <w:uiPriority w:val="99"/>
    <w:semiHidden/>
    <w:rsid w:val="00ED5B66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E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D5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915908"/>
    <w:rPr>
      <w:rFonts w:cs="Times New Roman"/>
    </w:rPr>
  </w:style>
  <w:style w:type="paragraph" w:styleId="Rodap">
    <w:name w:val="footer"/>
    <w:basedOn w:val="Normal"/>
    <w:link w:val="Rodap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15908"/>
    <w:rPr>
      <w:rFonts w:cs="Times New Roman"/>
    </w:rPr>
  </w:style>
  <w:style w:type="paragraph" w:customStyle="1" w:styleId="CvrLogo">
    <w:name w:val="CvrLogo"/>
    <w:uiPriority w:val="99"/>
    <w:rsid w:val="00392E13"/>
    <w:pPr>
      <w:pBdr>
        <w:bottom w:val="single" w:sz="4" w:space="12" w:color="auto"/>
      </w:pBdr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rsid w:val="00392E13"/>
    <w:pPr>
      <w:spacing w:before="240" w:after="0" w:line="280" w:lineRule="atLeast"/>
      <w:jc w:val="both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392E13"/>
    <w:rPr>
      <w:rFonts w:ascii="Times New Roman" w:hAnsi="Times New Roman" w:cs="Times New Roman"/>
      <w:color w:val="0000FF"/>
      <w:sz w:val="20"/>
      <w:szCs w:val="20"/>
    </w:rPr>
  </w:style>
  <w:style w:type="paragraph" w:customStyle="1" w:styleId="centeredheading1">
    <w:name w:val="centered heading 1"/>
    <w:basedOn w:val="Ttulo1"/>
    <w:uiPriority w:val="99"/>
    <w:rsid w:val="00392E13"/>
    <w:pPr>
      <w:keepNext w:val="0"/>
      <w:keepLines w:val="0"/>
      <w:ind w:left="0" w:firstLine="0"/>
      <w:jc w:val="center"/>
    </w:pPr>
    <w:rPr>
      <w:rFonts w:ascii="Times" w:hAnsi="Times"/>
    </w:rPr>
  </w:style>
  <w:style w:type="character" w:styleId="Hyperlink">
    <w:name w:val="Hyperlink"/>
    <w:uiPriority w:val="99"/>
    <w:rsid w:val="00392E1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392E13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D4358"/>
    <w:pPr>
      <w:spacing w:before="240" w:after="0" w:line="280" w:lineRule="atLeas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locked/>
    <w:rsid w:val="00DD4358"/>
    <w:rPr>
      <w:rFonts w:ascii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rsid w:val="00DD4358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FD4561"/>
    <w:pPr>
      <w:ind w:left="720"/>
      <w:contextualSpacing/>
    </w:pPr>
  </w:style>
  <w:style w:type="table" w:styleId="Tabelacomgrade">
    <w:name w:val="Table Grid"/>
    <w:basedOn w:val="Tabelanormal"/>
    <w:uiPriority w:val="99"/>
    <w:rsid w:val="00FD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IDrBanonNivel1">
    <w:name w:val="IBI Dr. Banon Nivel 1"/>
    <w:basedOn w:val="Normal"/>
    <w:uiPriority w:val="99"/>
    <w:rsid w:val="00CA6300"/>
    <w:pPr>
      <w:numPr>
        <w:numId w:val="2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/>
      <w:b/>
      <w:sz w:val="28"/>
      <w:szCs w:val="28"/>
      <w:lang w:eastAsia="pt-BR"/>
    </w:rPr>
  </w:style>
  <w:style w:type="paragraph" w:customStyle="1" w:styleId="IBIDRBanon-Itenssemnumerao">
    <w:name w:val="IBI DR. Banon - Itens sem numeração"/>
    <w:basedOn w:val="Normal"/>
    <w:uiPriority w:val="99"/>
    <w:rsid w:val="002608D1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99"/>
    <w:rsid w:val="002608D1"/>
    <w:pPr>
      <w:spacing w:after="100"/>
    </w:pPr>
  </w:style>
  <w:style w:type="paragraph" w:customStyle="1" w:styleId="Bibliografia1">
    <w:name w:val="Bibliografia1"/>
    <w:basedOn w:val="Normal"/>
    <w:uiPriority w:val="99"/>
    <w:rsid w:val="00066FC2"/>
    <w:pPr>
      <w:numPr>
        <w:numId w:val="5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CvrSeries">
    <w:name w:val="CvrSeries"/>
    <w:uiPriority w:val="99"/>
    <w:rsid w:val="00046B69"/>
    <w:pPr>
      <w:spacing w:before="1400" w:after="1400" w:line="380" w:lineRule="exact"/>
      <w:jc w:val="center"/>
    </w:pPr>
    <w:rPr>
      <w:rFonts w:ascii="Arial" w:hAnsi="Arial" w:cs="Arial"/>
      <w:b/>
      <w:bCs/>
      <w:sz w:val="37"/>
      <w:szCs w:val="37"/>
      <w:lang w:val="en-US" w:eastAsia="en-US"/>
    </w:rPr>
  </w:style>
  <w:style w:type="character" w:customStyle="1" w:styleId="hps">
    <w:name w:val="hps"/>
    <w:rsid w:val="000C5DFA"/>
  </w:style>
  <w:style w:type="character" w:customStyle="1" w:styleId="shorttext">
    <w:name w:val="short_text"/>
    <w:rsid w:val="0063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D7AB-4399-4991-B31E-54C4390C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</dc:creator>
  <cp:keywords/>
  <dc:description/>
  <cp:lastModifiedBy>Gerald Banon</cp:lastModifiedBy>
  <cp:revision>21</cp:revision>
  <cp:lastPrinted>2015-07-31T16:23:00Z</cp:lastPrinted>
  <dcterms:created xsi:type="dcterms:W3CDTF">2011-09-12T18:19:00Z</dcterms:created>
  <dcterms:modified xsi:type="dcterms:W3CDTF">2015-08-01T03:21:00Z</dcterms:modified>
</cp:coreProperties>
</file>